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C3" w:rsidRPr="00531DC3" w:rsidRDefault="00531DC3" w:rsidP="00531DC3">
      <w:pPr>
        <w:spacing w:before="100" w:beforeAutospacing="1" w:after="100" w:afterAutospacing="1" w:line="240" w:lineRule="auto"/>
        <w:outlineLvl w:val="2"/>
        <w:rPr>
          <w:rFonts w:ascii="Times New Roman" w:eastAsia="Times New Roman" w:hAnsi="Times New Roman" w:cs="Times New Roman"/>
          <w:b/>
          <w:bCs/>
          <w:sz w:val="27"/>
          <w:szCs w:val="27"/>
          <w:lang w:eastAsia="lt-LT"/>
        </w:rPr>
      </w:pPr>
      <w:r>
        <w:rPr>
          <w:rFonts w:ascii="Times New Roman" w:eastAsia="Times New Roman" w:hAnsi="Times New Roman" w:cs="Times New Roman"/>
          <w:b/>
          <w:bCs/>
          <w:sz w:val="27"/>
          <w:szCs w:val="27"/>
          <w:lang w:eastAsia="lt-LT"/>
        </w:rPr>
        <w:t>Pasakėlė</w:t>
      </w:r>
      <w:r w:rsidRPr="00531DC3">
        <w:rPr>
          <w:rFonts w:ascii="Times New Roman" w:eastAsia="Times New Roman" w:hAnsi="Times New Roman" w:cs="Times New Roman"/>
          <w:b/>
          <w:bCs/>
          <w:sz w:val="27"/>
          <w:szCs w:val="27"/>
          <w:lang w:eastAsia="lt-LT"/>
        </w:rPr>
        <w:t xml:space="preserve"> </w:t>
      </w:r>
    </w:p>
    <w:tbl>
      <w:tblPr>
        <w:tblW w:w="5000" w:type="pct"/>
        <w:tblCellSpacing w:w="0" w:type="dxa"/>
        <w:tblCellMar>
          <w:left w:w="0" w:type="dxa"/>
          <w:right w:w="0" w:type="dxa"/>
        </w:tblCellMar>
        <w:tblLook w:val="04A0"/>
      </w:tblPr>
      <w:tblGrid>
        <w:gridCol w:w="9500"/>
        <w:gridCol w:w="78"/>
        <w:gridCol w:w="60"/>
      </w:tblGrid>
      <w:tr w:rsidR="00531DC3" w:rsidRPr="00531DC3" w:rsidTr="00016DF3">
        <w:trPr>
          <w:tblCellSpacing w:w="0" w:type="dxa"/>
        </w:trPr>
        <w:tc>
          <w:tcPr>
            <w:tcW w:w="4928" w:type="pct"/>
            <w:hideMark/>
          </w:tcPr>
          <w:p w:rsidR="00531DC3" w:rsidRPr="00016DF3" w:rsidRDefault="00531DC3" w:rsidP="00016DF3">
            <w:pPr>
              <w:spacing w:before="100" w:beforeAutospacing="1" w:after="100" w:afterAutospacing="1" w:line="240" w:lineRule="auto"/>
              <w:outlineLvl w:val="0"/>
              <w:rPr>
                <w:rFonts w:ascii="inherit" w:eastAsia="Times New Roman" w:hAnsi="inherit" w:cs="Times New Roman"/>
                <w:b/>
                <w:bCs/>
                <w:color w:val="20124D"/>
                <w:kern w:val="36"/>
                <w:sz w:val="48"/>
                <w:szCs w:val="48"/>
                <w:lang w:eastAsia="lt-LT"/>
              </w:rPr>
            </w:pPr>
            <w:r w:rsidRPr="00531DC3">
              <w:rPr>
                <w:rFonts w:ascii="inherit" w:eastAsia="Times New Roman" w:hAnsi="inherit" w:cs="Times New Roman"/>
                <w:b/>
                <w:bCs/>
                <w:color w:val="20124D"/>
                <w:kern w:val="36"/>
                <w:sz w:val="48"/>
                <w:szCs w:val="48"/>
                <w:lang w:eastAsia="lt-LT"/>
              </w:rPr>
              <w:t>Kaip sraigė vėl pradėjo džiaugtis</w:t>
            </w:r>
            <w:r w:rsidR="00016DF3">
              <w:rPr>
                <w:rFonts w:ascii="inherit" w:eastAsia="Times New Roman" w:hAnsi="inherit" w:cs="Times New Roman"/>
                <w:i/>
                <w:iCs/>
                <w:color w:val="20124D"/>
                <w:sz w:val="24"/>
                <w:szCs w:val="24"/>
                <w:lang w:eastAsia="lt-LT"/>
              </w:rPr>
              <w:t xml:space="preserve">    </w:t>
            </w:r>
            <w:r w:rsidR="004D2F46">
              <w:rPr>
                <w:rFonts w:ascii="inherit" w:eastAsia="Times New Roman" w:hAnsi="inherit" w:cs="Times New Roman"/>
                <w:noProof/>
                <w:color w:val="20124D"/>
                <w:sz w:val="24"/>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69pt;margin-top:0;width:124.5pt;height:150pt;z-index:251658240;mso-wrap-distance-left:0;mso-wrap-distance-right:0;mso-position-horizontal:right;mso-position-horizontal-relative:text;mso-position-vertical-relative:line" o:allowoverlap="f">
                  <w10:wrap type="square"/>
                </v:shape>
              </w:pict>
            </w:r>
            <w:r w:rsidRPr="00531DC3">
              <w:rPr>
                <w:rFonts w:ascii="inherit" w:eastAsia="Times New Roman" w:hAnsi="inherit" w:cs="Times New Roman"/>
                <w:color w:val="20124D"/>
                <w:sz w:val="24"/>
                <w:szCs w:val="24"/>
                <w:lang w:eastAsia="lt-LT"/>
              </w:rPr>
              <w:br/>
            </w:r>
            <w:r w:rsidRPr="00531DC3">
              <w:rPr>
                <w:rFonts w:ascii="inherit" w:eastAsia="Times New Roman" w:hAnsi="inherit" w:cs="Times New Roman"/>
                <w:color w:val="20124D"/>
                <w:sz w:val="27"/>
                <w:szCs w:val="27"/>
                <w:lang w:eastAsia="lt-LT"/>
              </w:rPr>
              <w:t xml:space="preserve">      </w:t>
            </w:r>
            <w:r w:rsidRPr="00531DC3">
              <w:rPr>
                <w:rFonts w:ascii="inherit" w:eastAsia="Times New Roman" w:hAnsi="inherit" w:cs="Times New Roman"/>
                <w:color w:val="20124D"/>
                <w:sz w:val="24"/>
                <w:szCs w:val="24"/>
                <w:lang w:eastAsia="lt-LT"/>
              </w:rPr>
              <w:t xml:space="preserve">Sraigė vis labiau liūdėjo. Jai atrodė, kad tokių nevykėlių kaip ji daugiau nėra visame miške. Ji dairėsi į kitus vabalus ir verkšlendama vis lygino save su jais: </w:t>
            </w:r>
            <w:r w:rsidRPr="00531DC3">
              <w:rPr>
                <w:rFonts w:ascii="inherit" w:eastAsia="Times New Roman" w:hAnsi="inherit" w:cs="Times New Roman"/>
                <w:color w:val="20124D"/>
                <w:sz w:val="24"/>
                <w:szCs w:val="24"/>
                <w:lang w:eastAsia="lt-LT"/>
              </w:rPr>
              <w:br/>
              <w:t xml:space="preserve">       - Štai boružė. Ji tokia graži ir nuolat dėvi juodai taškuotą suknelę. Be to, šalia namų augina skanias žemuoges. Net iš kito miško vabalai atvyksta jų paragauti. O aš esu labai lėta, nemoku auginti žemuogių ir visuomet turiu nešiotis namuką, be kurio tikriausiai būčiau žavi kaip boružė... </w:t>
            </w:r>
            <w:r w:rsidRPr="00531DC3">
              <w:rPr>
                <w:rFonts w:ascii="inherit" w:eastAsia="Times New Roman" w:hAnsi="inherit" w:cs="Times New Roman"/>
                <w:color w:val="20124D"/>
                <w:sz w:val="24"/>
                <w:szCs w:val="24"/>
                <w:lang w:eastAsia="lt-LT"/>
              </w:rPr>
              <w:br/>
              <w:t xml:space="preserve">      ,,Bitės turi labai gražius balsus, - prisiminė </w:t>
            </w:r>
            <w:r w:rsidRPr="00531DC3">
              <w:rPr>
                <w:rFonts w:ascii="inherit" w:eastAsia="Times New Roman" w:hAnsi="inherit" w:cs="Times New Roman"/>
                <w:color w:val="20124D"/>
                <w:sz w:val="24"/>
                <w:szCs w:val="24"/>
                <w:lang w:eastAsia="lt-LT"/>
              </w:rPr>
              <w:br/>
              <w:t xml:space="preserve">  </w:t>
            </w:r>
            <w:r w:rsidRPr="00531DC3">
              <w:rPr>
                <w:rFonts w:ascii="inherit" w:eastAsia="Times New Roman" w:hAnsi="inherit" w:cs="Times New Roman"/>
                <w:color w:val="20124D"/>
                <w:sz w:val="24"/>
                <w:szCs w:val="24"/>
                <w:lang w:eastAsia="lt-LT"/>
              </w:rPr>
              <w:br/>
              <w:t xml:space="preserve">sraigė. – Ir visos dainuoja chore. Kaip puiku dainuoti! Žymiai maloniau ir lengviau, negu būti ekskursijų vadove ir vaikščioti po mišką su nieko nesuprantančiais naujokais vabalais.“ </w:t>
            </w:r>
            <w:r w:rsidRPr="00531DC3">
              <w:rPr>
                <w:rFonts w:ascii="inherit" w:eastAsia="Times New Roman" w:hAnsi="inherit" w:cs="Times New Roman"/>
                <w:color w:val="20124D"/>
                <w:sz w:val="24"/>
                <w:szCs w:val="24"/>
                <w:lang w:eastAsia="lt-LT"/>
              </w:rPr>
              <w:br/>
              <w:t xml:space="preserve">      Kai pro šalį prašokavo visada besišypsantis žiogas, sraigė vos nepravirko: </w:t>
            </w:r>
            <w:r w:rsidRPr="00531DC3">
              <w:rPr>
                <w:rFonts w:ascii="inherit" w:eastAsia="Times New Roman" w:hAnsi="inherit" w:cs="Times New Roman"/>
                <w:color w:val="20124D"/>
                <w:sz w:val="24"/>
                <w:szCs w:val="24"/>
                <w:lang w:eastAsia="lt-LT"/>
              </w:rPr>
              <w:br/>
              <w:t xml:space="preserve">      - Ir jo gyvenimas puikus. Žiogas nuostabiai groja gitara, daug keliauja... </w:t>
            </w:r>
            <w:r w:rsidRPr="00531DC3">
              <w:rPr>
                <w:rFonts w:ascii="inherit" w:eastAsia="Times New Roman" w:hAnsi="inherit" w:cs="Times New Roman"/>
                <w:color w:val="20124D"/>
                <w:sz w:val="24"/>
                <w:szCs w:val="24"/>
                <w:lang w:eastAsia="lt-LT"/>
              </w:rPr>
              <w:br/>
              <w:t xml:space="preserve">      Gitara groti sraigė nemokėjo. Neturėjo ji ir gražaus balso, todėl nusprendė tapti panaši į boružę. ,,Jeigu gyvensiu kaip boružė, tikriausiai tapsiu tokia pat graži ir laiminga“, – mąstė ji. Pamiršusi, kad seniai laikas į darbą, sraigė nuskubėjo pas boružę. </w:t>
            </w:r>
            <w:r w:rsidRPr="00531DC3">
              <w:rPr>
                <w:rFonts w:ascii="inherit" w:eastAsia="Times New Roman" w:hAnsi="inherit" w:cs="Times New Roman"/>
                <w:color w:val="20124D"/>
                <w:sz w:val="24"/>
                <w:szCs w:val="24"/>
                <w:lang w:eastAsia="lt-LT"/>
              </w:rPr>
              <w:br/>
              <w:t xml:space="preserve">       - Sveika, boruže. Aš norėčiau padėti tau auginti žemuoges, - tarė sraigė. Boružė truputį nustebo, bet kaip tik tuo metu ruošėsi aplankyti pusbrolį, todėl mielai sutiko, kad sraigė padėtų. </w:t>
            </w:r>
            <w:r w:rsidRPr="00531DC3">
              <w:rPr>
                <w:rFonts w:ascii="inherit" w:eastAsia="Times New Roman" w:hAnsi="inherit" w:cs="Times New Roman"/>
                <w:color w:val="20124D"/>
                <w:sz w:val="24"/>
                <w:szCs w:val="24"/>
                <w:lang w:eastAsia="lt-LT"/>
              </w:rPr>
              <w:br/>
              <w:t xml:space="preserve">       - Tik nepamiršk pavakary gerai palaistyti žemuogių, – priminė ji ir tuojau išskubėjo. </w:t>
            </w:r>
            <w:r w:rsidRPr="00531DC3">
              <w:rPr>
                <w:rFonts w:ascii="inherit" w:eastAsia="Times New Roman" w:hAnsi="inherit" w:cs="Times New Roman"/>
                <w:color w:val="20124D"/>
                <w:sz w:val="24"/>
                <w:szCs w:val="24"/>
                <w:lang w:eastAsia="lt-LT"/>
              </w:rPr>
              <w:br/>
              <w:t xml:space="preserve">       Sraigė buvo tokia patenkinta, jog nieko neišgirdo, todėl, užuot atsinešusi vandens, nusprendė snustelėti. O tuo metu grupė vabalų, susirinkusių ekskursijų biure, jau nerimavo. Labiausiai jaudinosi žiogas – pas jį svečiavosi giminaitis iš užsienio, kuris labai norėjo kuo greičiau susipažinti su miško įžymybėmis. Tačiau ekskursijų vadovės vis dar nebuvo. Neiškentęs žiogas nuskubėjo ieškoti sraigės. Surado ją miegančią prie boružės namo. Žemuogės buvo visai nuvytusios, šalia mėtėsi tuščias vandens kibirėlis. </w:t>
            </w:r>
            <w:r w:rsidRPr="00531DC3">
              <w:rPr>
                <w:rFonts w:ascii="inherit" w:eastAsia="Times New Roman" w:hAnsi="inherit" w:cs="Times New Roman"/>
                <w:color w:val="20124D"/>
                <w:sz w:val="24"/>
                <w:szCs w:val="24"/>
                <w:lang w:eastAsia="lt-LT"/>
              </w:rPr>
              <w:br/>
              <w:t xml:space="preserve">      - Sraige! Pabusk greičiau! Tu vėluoji į darbą, – sušuko žiogas. </w:t>
            </w:r>
            <w:r w:rsidRPr="00531DC3">
              <w:rPr>
                <w:rFonts w:ascii="inherit" w:eastAsia="Times New Roman" w:hAnsi="inherit" w:cs="Times New Roman"/>
                <w:color w:val="20124D"/>
                <w:sz w:val="24"/>
                <w:szCs w:val="24"/>
                <w:lang w:eastAsia="lt-LT"/>
              </w:rPr>
              <w:br/>
              <w:t xml:space="preserve">Sraigė atsimerkė ir, pamačiusi žiogą, prisiminė, jog pamiršo palaistyti žemuoges ir nenuėjo į darbą. </w:t>
            </w:r>
            <w:r w:rsidRPr="00531DC3">
              <w:rPr>
                <w:rFonts w:ascii="inherit" w:eastAsia="Times New Roman" w:hAnsi="inherit" w:cs="Times New Roman"/>
                <w:color w:val="20124D"/>
                <w:sz w:val="24"/>
                <w:szCs w:val="24"/>
                <w:lang w:eastAsia="lt-LT"/>
              </w:rPr>
              <w:br/>
              <w:t xml:space="preserve">     - Aš tik norėjau būti graži ir reikalinga, – pradėjo ji teisintis. Žiogas viską suprato. </w:t>
            </w:r>
            <w:r w:rsidRPr="00531DC3">
              <w:rPr>
                <w:rFonts w:ascii="inherit" w:eastAsia="Times New Roman" w:hAnsi="inherit" w:cs="Times New Roman"/>
                <w:color w:val="20124D"/>
                <w:sz w:val="24"/>
                <w:szCs w:val="24"/>
                <w:lang w:eastAsia="lt-LT"/>
              </w:rPr>
              <w:br/>
              <w:t xml:space="preserve">     - Sraige, tu niekada nebūsi tokia kaip boružė, nes Dievas tave sukūrė kitokią. Boružė negalėtų taip įdomiai papasakoti apie visas miško įžymybes, – kalbėjo žiogas. Be to tu mums labai patinki. </w:t>
            </w:r>
            <w:r w:rsidRPr="00531DC3">
              <w:rPr>
                <w:rFonts w:ascii="inherit" w:eastAsia="Times New Roman" w:hAnsi="inherit" w:cs="Times New Roman"/>
                <w:color w:val="20124D"/>
                <w:sz w:val="24"/>
                <w:szCs w:val="24"/>
                <w:lang w:eastAsia="lt-LT"/>
              </w:rPr>
              <w:br/>
              <w:t xml:space="preserve">      - Mes laukiame tavęs! Mes mylime tave! – vienas per kitą kartojo aplink susirinkę vabalai.       Sraigė tylėdama klausėsi ir mąstė. Pagaliau ji nusišypsojo, nes suprato, </w:t>
            </w:r>
            <w:r>
              <w:rPr>
                <w:rFonts w:ascii="inherit" w:eastAsia="Times New Roman" w:hAnsi="inherit" w:cs="Times New Roman"/>
                <w:color w:val="20124D"/>
                <w:sz w:val="24"/>
                <w:szCs w:val="24"/>
                <w:lang w:eastAsia="lt-LT"/>
              </w:rPr>
              <w:t xml:space="preserve">kad ji tikrai yra mylima, graži </w:t>
            </w:r>
            <w:r w:rsidRPr="00531DC3">
              <w:rPr>
                <w:rFonts w:ascii="inherit" w:eastAsia="Times New Roman" w:hAnsi="inherit" w:cs="Times New Roman"/>
                <w:color w:val="20124D"/>
                <w:sz w:val="24"/>
                <w:szCs w:val="24"/>
                <w:lang w:eastAsia="lt-LT"/>
              </w:rPr>
              <w:t>ir reikalinga.</w:t>
            </w:r>
            <w:r w:rsidRPr="00531DC3">
              <w:rPr>
                <w:rFonts w:ascii="inherit" w:eastAsia="Times New Roman" w:hAnsi="inherit" w:cs="Times New Roman"/>
                <w:color w:val="20124D"/>
                <w:sz w:val="24"/>
                <w:szCs w:val="24"/>
                <w:lang w:eastAsia="lt-LT"/>
              </w:rPr>
              <w:br/>
              <w:t>      Kaip ir kiekvienas iš mūsų</w:t>
            </w:r>
            <w:r w:rsidR="00016DF3">
              <w:rPr>
                <w:rFonts w:ascii="inherit" w:eastAsia="Times New Roman" w:hAnsi="inherit" w:cs="Times New Roman"/>
                <w:color w:val="20124D"/>
                <w:sz w:val="24"/>
                <w:szCs w:val="24"/>
                <w:lang w:eastAsia="lt-LT"/>
              </w:rPr>
              <w:t>.</w:t>
            </w:r>
          </w:p>
          <w:p w:rsidR="00531DC3" w:rsidRPr="00016DF3" w:rsidRDefault="00531DC3" w:rsidP="00016DF3">
            <w:r>
              <w:rPr>
                <w:rFonts w:ascii="inherit" w:eastAsia="Times New Roman" w:hAnsi="inherit" w:cs="Times New Roman"/>
                <w:i/>
                <w:iCs/>
                <w:color w:val="20124D"/>
                <w:sz w:val="24"/>
                <w:szCs w:val="24"/>
                <w:lang w:eastAsia="lt-LT"/>
              </w:rPr>
              <w:t xml:space="preserve">(aut. Vilma </w:t>
            </w:r>
            <w:proofErr w:type="spellStart"/>
            <w:r>
              <w:rPr>
                <w:rFonts w:ascii="inherit" w:eastAsia="Times New Roman" w:hAnsi="inherit" w:cs="Times New Roman"/>
                <w:i/>
                <w:iCs/>
                <w:color w:val="20124D"/>
                <w:sz w:val="24"/>
                <w:szCs w:val="24"/>
                <w:lang w:eastAsia="lt-LT"/>
              </w:rPr>
              <w:t>Varkulevičienė</w:t>
            </w:r>
            <w:proofErr w:type="spellEnd"/>
            <w:r>
              <w:rPr>
                <w:rFonts w:ascii="inherit" w:eastAsia="Times New Roman" w:hAnsi="inherit" w:cs="Times New Roman"/>
                <w:i/>
                <w:iCs/>
                <w:color w:val="20124D"/>
                <w:sz w:val="24"/>
                <w:szCs w:val="24"/>
                <w:lang w:eastAsia="lt-LT"/>
              </w:rPr>
              <w:t>.</w:t>
            </w:r>
            <w:r w:rsidRPr="00531DC3">
              <w:rPr>
                <w:rFonts w:ascii="inherit" w:eastAsia="Times New Roman" w:hAnsi="inherit" w:cs="Times New Roman"/>
                <w:i/>
                <w:iCs/>
                <w:color w:val="20124D"/>
                <w:sz w:val="24"/>
                <w:szCs w:val="24"/>
                <w:lang w:eastAsia="lt-LT"/>
              </w:rPr>
              <w:t>)</w:t>
            </w:r>
            <w:r w:rsidR="00016DF3">
              <w:rPr>
                <w:rFonts w:ascii="inherit" w:eastAsia="Times New Roman" w:hAnsi="inherit" w:cs="Times New Roman"/>
                <w:i/>
                <w:iCs/>
                <w:color w:val="20124D"/>
                <w:sz w:val="24"/>
                <w:szCs w:val="24"/>
                <w:lang w:eastAsia="lt-LT"/>
              </w:rPr>
              <w:t xml:space="preserve">                       </w:t>
            </w:r>
            <w:r w:rsidR="00016DF3">
              <w:rPr>
                <w:noProof/>
                <w:lang w:eastAsia="lt-LT"/>
              </w:rPr>
              <w:drawing>
                <wp:inline distT="0" distB="0" distL="0" distR="0">
                  <wp:extent cx="1432063" cy="1244483"/>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434882" cy="1246933"/>
                          </a:xfrm>
                          <a:prstGeom prst="rect">
                            <a:avLst/>
                          </a:prstGeom>
                          <a:noFill/>
                          <a:ln w="9525">
                            <a:noFill/>
                            <a:miter lim="800000"/>
                            <a:headEnd/>
                            <a:tailEnd/>
                          </a:ln>
                        </pic:spPr>
                      </pic:pic>
                    </a:graphicData>
                  </a:graphic>
                </wp:inline>
              </w:drawing>
            </w:r>
          </w:p>
        </w:tc>
        <w:tc>
          <w:tcPr>
            <w:tcW w:w="40" w:type="pct"/>
            <w:hideMark/>
          </w:tcPr>
          <w:p w:rsidR="00531DC3" w:rsidRPr="00531DC3" w:rsidRDefault="004D2F46" w:rsidP="00531DC3">
            <w:pPr>
              <w:spacing w:after="0" w:line="240" w:lineRule="auto"/>
              <w:rPr>
                <w:rFonts w:ascii="inherit" w:eastAsia="Times New Roman" w:hAnsi="inherit" w:cs="Times New Roman"/>
                <w:color w:val="4C1130"/>
                <w:sz w:val="24"/>
                <w:szCs w:val="24"/>
                <w:lang w:eastAsia="lt-LT"/>
              </w:rPr>
            </w:pPr>
            <w:r w:rsidRPr="004D2F46">
              <w:rPr>
                <w:rFonts w:ascii="inherit" w:eastAsia="Times New Roman" w:hAnsi="inherit" w:cs="Times New Roman"/>
                <w:color w:val="4C1130"/>
                <w:sz w:val="24"/>
                <w:szCs w:val="24"/>
                <w:lang w:eastAsia="lt-LT"/>
              </w:rPr>
              <w:pict>
                <v:shape id="_x0000_i1025" type="#_x0000_t75" alt="" style="width:3.9pt;height:.8pt"/>
              </w:pict>
            </w:r>
          </w:p>
        </w:tc>
        <w:tc>
          <w:tcPr>
            <w:tcW w:w="31" w:type="pct"/>
            <w:hideMark/>
          </w:tcPr>
          <w:p w:rsidR="00531DC3" w:rsidRPr="00531DC3" w:rsidRDefault="00531DC3" w:rsidP="00531DC3">
            <w:pPr>
              <w:spacing w:after="240" w:line="240" w:lineRule="auto"/>
              <w:rPr>
                <w:rFonts w:ascii="inherit" w:eastAsia="Times New Roman" w:hAnsi="inherit" w:cs="Times New Roman"/>
                <w:color w:val="4C1130"/>
                <w:sz w:val="24"/>
                <w:szCs w:val="24"/>
                <w:lang w:eastAsia="lt-LT"/>
              </w:rPr>
            </w:pPr>
            <w:r w:rsidRPr="00531DC3">
              <w:rPr>
                <w:rFonts w:ascii="inherit" w:eastAsia="Times New Roman" w:hAnsi="inherit" w:cs="Times New Roman"/>
                <w:color w:val="4C1130"/>
                <w:sz w:val="24"/>
                <w:szCs w:val="24"/>
                <w:lang w:eastAsia="lt-LT"/>
              </w:rPr>
              <w:br/>
            </w:r>
            <w:r w:rsidRPr="00531DC3">
              <w:rPr>
                <w:rFonts w:ascii="inherit" w:eastAsia="Times New Roman" w:hAnsi="inherit" w:cs="Times New Roman"/>
                <w:color w:val="4C1130"/>
                <w:sz w:val="24"/>
                <w:szCs w:val="24"/>
                <w:lang w:eastAsia="lt-LT"/>
              </w:rPr>
              <w:br/>
            </w:r>
            <w:r w:rsidRPr="00531DC3">
              <w:rPr>
                <w:rFonts w:ascii="inherit" w:eastAsia="Times New Roman" w:hAnsi="inherit" w:cs="Times New Roman"/>
                <w:color w:val="4C1130"/>
                <w:sz w:val="24"/>
                <w:szCs w:val="24"/>
                <w:lang w:eastAsia="lt-LT"/>
              </w:rPr>
              <w:br/>
            </w:r>
            <w:r w:rsidRPr="00531DC3">
              <w:rPr>
                <w:rFonts w:ascii="inherit" w:eastAsia="Times New Roman" w:hAnsi="inherit" w:cs="Times New Roman"/>
                <w:color w:val="4C1130"/>
                <w:sz w:val="24"/>
                <w:szCs w:val="24"/>
                <w:lang w:eastAsia="lt-LT"/>
              </w:rPr>
              <w:br/>
            </w:r>
            <w:r w:rsidRPr="00531DC3">
              <w:rPr>
                <w:rFonts w:ascii="inherit" w:eastAsia="Times New Roman" w:hAnsi="inherit" w:cs="Times New Roman"/>
                <w:color w:val="4C1130"/>
                <w:sz w:val="24"/>
                <w:szCs w:val="24"/>
                <w:lang w:eastAsia="lt-LT"/>
              </w:rPr>
              <w:br/>
            </w:r>
            <w:r w:rsidRPr="00531DC3">
              <w:rPr>
                <w:rFonts w:ascii="inherit" w:eastAsia="Times New Roman" w:hAnsi="inherit" w:cs="Times New Roman"/>
                <w:color w:val="4C1130"/>
                <w:sz w:val="24"/>
                <w:szCs w:val="24"/>
                <w:lang w:eastAsia="lt-LT"/>
              </w:rPr>
              <w:br/>
            </w:r>
            <w:hyperlink r:id="rId5" w:tgtFrame="_blank" w:history="1">
              <w:r w:rsidRPr="00531DC3">
                <w:rPr>
                  <w:rFonts w:ascii="inherit" w:eastAsia="Times New Roman" w:hAnsi="inherit" w:cs="Times New Roman"/>
                  <w:color w:val="0000FF"/>
                  <w:sz w:val="24"/>
                  <w:szCs w:val="24"/>
                  <w:u w:val="single"/>
                  <w:lang w:eastAsia="lt-LT"/>
                </w:rPr>
                <w:br/>
              </w:r>
            </w:hyperlink>
            <w:r w:rsidRPr="00531DC3">
              <w:rPr>
                <w:rFonts w:ascii="inherit" w:eastAsia="Times New Roman" w:hAnsi="inherit" w:cs="Times New Roman"/>
                <w:color w:val="4C1130"/>
                <w:sz w:val="24"/>
                <w:szCs w:val="24"/>
                <w:lang w:eastAsia="lt-LT"/>
              </w:rPr>
              <w:br/>
            </w:r>
          </w:p>
          <w:p w:rsidR="00531DC3" w:rsidRPr="00531DC3" w:rsidRDefault="00531DC3" w:rsidP="00531DC3">
            <w:pPr>
              <w:spacing w:after="0" w:line="240" w:lineRule="auto"/>
              <w:rPr>
                <w:rFonts w:ascii="inherit" w:eastAsia="Times New Roman" w:hAnsi="inherit" w:cs="Times New Roman"/>
                <w:color w:val="4C1130"/>
                <w:sz w:val="24"/>
                <w:szCs w:val="24"/>
                <w:lang w:eastAsia="lt-LT"/>
              </w:rPr>
            </w:pPr>
            <w:r w:rsidRPr="00531DC3">
              <w:rPr>
                <w:rFonts w:ascii="inherit" w:eastAsia="Times New Roman" w:hAnsi="inherit" w:cs="Times New Roman"/>
                <w:color w:val="4C1130"/>
                <w:sz w:val="24"/>
                <w:szCs w:val="24"/>
                <w:lang w:eastAsia="lt-LT"/>
              </w:rPr>
              <w:t> </w:t>
            </w:r>
          </w:p>
        </w:tc>
      </w:tr>
    </w:tbl>
    <w:p w:rsidR="00122EDB" w:rsidRDefault="00122EDB" w:rsidP="00531DC3"/>
    <w:sectPr w:rsidR="00122EDB" w:rsidSect="00122ED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1296"/>
  <w:hyphenationZone w:val="396"/>
  <w:characterSpacingControl w:val="doNotCompress"/>
  <w:compat/>
  <w:rsids>
    <w:rsidRoot w:val="00531DC3"/>
    <w:rsid w:val="00016DF3"/>
    <w:rsid w:val="00122EDB"/>
    <w:rsid w:val="004D2F46"/>
    <w:rsid w:val="00531DC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DB"/>
  </w:style>
  <w:style w:type="paragraph" w:styleId="Heading1">
    <w:name w:val="heading 1"/>
    <w:basedOn w:val="Normal"/>
    <w:link w:val="Heading1Char"/>
    <w:uiPriority w:val="9"/>
    <w:qFormat/>
    <w:rsid w:val="00531D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Heading3">
    <w:name w:val="heading 3"/>
    <w:basedOn w:val="Normal"/>
    <w:link w:val="Heading3Char"/>
    <w:uiPriority w:val="9"/>
    <w:qFormat/>
    <w:rsid w:val="00531DC3"/>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DC3"/>
    <w:rPr>
      <w:rFonts w:ascii="Times New Roman" w:eastAsia="Times New Roman" w:hAnsi="Times New Roman" w:cs="Times New Roman"/>
      <w:b/>
      <w:bCs/>
      <w:kern w:val="36"/>
      <w:sz w:val="48"/>
      <w:szCs w:val="48"/>
      <w:lang w:eastAsia="lt-LT"/>
    </w:rPr>
  </w:style>
  <w:style w:type="character" w:customStyle="1" w:styleId="Heading3Char">
    <w:name w:val="Heading 3 Char"/>
    <w:basedOn w:val="DefaultParagraphFont"/>
    <w:link w:val="Heading3"/>
    <w:uiPriority w:val="9"/>
    <w:rsid w:val="00531DC3"/>
    <w:rPr>
      <w:rFonts w:ascii="Times New Roman" w:eastAsia="Times New Roman" w:hAnsi="Times New Roman" w:cs="Times New Roman"/>
      <w:b/>
      <w:bCs/>
      <w:sz w:val="27"/>
      <w:szCs w:val="27"/>
      <w:lang w:eastAsia="lt-LT"/>
    </w:rPr>
  </w:style>
  <w:style w:type="paragraph" w:styleId="BalloonText">
    <w:name w:val="Balloon Text"/>
    <w:basedOn w:val="Normal"/>
    <w:link w:val="BalloonTextChar"/>
    <w:uiPriority w:val="99"/>
    <w:semiHidden/>
    <w:unhideWhenUsed/>
    <w:rsid w:val="00016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D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972970">
      <w:bodyDiv w:val="1"/>
      <w:marLeft w:val="0"/>
      <w:marRight w:val="0"/>
      <w:marTop w:val="0"/>
      <w:marBottom w:val="0"/>
      <w:divBdr>
        <w:top w:val="none" w:sz="0" w:space="0" w:color="auto"/>
        <w:left w:val="none" w:sz="0" w:space="0" w:color="auto"/>
        <w:bottom w:val="none" w:sz="0" w:space="0" w:color="auto"/>
        <w:right w:val="none" w:sz="0" w:space="0" w:color="auto"/>
      </w:divBdr>
      <w:divsChild>
        <w:div w:id="625814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ikulinija.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1808</Words>
  <Characters>1031</Characters>
  <Application>Microsoft Office Word</Application>
  <DocSecurity>0</DocSecurity>
  <Lines>8</Lines>
  <Paragraphs>5</Paragraphs>
  <ScaleCrop>false</ScaleCrop>
  <Company>N/A</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naudotojas</dc:creator>
  <cp:keywords/>
  <dc:description/>
  <cp:lastModifiedBy>Windows naudotojas</cp:lastModifiedBy>
  <cp:revision>3</cp:revision>
  <dcterms:created xsi:type="dcterms:W3CDTF">2020-03-23T11:09:00Z</dcterms:created>
  <dcterms:modified xsi:type="dcterms:W3CDTF">2020-03-24T18:37:00Z</dcterms:modified>
</cp:coreProperties>
</file>